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lineRule="auto" w:line="240" w:before="0" w:after="113"/>
        <w:rPr/>
      </w:pPr>
      <w:r>
        <w:rPr/>
        <w:t xml:space="preserve">Scheda operativa sintetica </w:t>
      </w:r>
      <w:bookmarkStart w:id="0" w:name="_GoBack"/>
      <w:bookmarkEnd w:id="0"/>
      <w:r>
        <w:rPr/>
        <w:t xml:space="preserve">allegata alla </w:t>
      </w:r>
      <w:r>
        <w:rPr/>
        <w:t xml:space="preserve">proposta di </w:t>
      </w:r>
      <w:r>
        <w:rPr/>
        <w:t xml:space="preserve">Determinazione n. </w:t>
      </w:r>
      <w:r>
        <w:rPr/>
        <w:t xml:space="preserve">224 </w:t>
      </w:r>
      <w:r>
        <w:rPr/>
        <w:t>d</w:t>
      </w:r>
      <w:r>
        <w:rPr/>
        <w:t xml:space="preserve">el </w:t>
      </w:r>
      <w:r>
        <w:rPr>
          <w:rFonts w:eastAsia="Calibri" w:cs="Arial"/>
          <w:color w:val="000000"/>
          <w:sz w:val="22"/>
          <w:szCs w:val="22"/>
        </w:rPr>
        <w:t>19/02/2021</w:t>
      </w:r>
    </w:p>
    <w:p>
      <w:pPr>
        <w:pStyle w:val="Normal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p>
      <w:pPr>
        <w:pStyle w:val="Normal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284" w:hanging="284"/>
        <w:jc w:val="center"/>
        <w:rPr>
          <w:rFonts w:ascii="Garamond" w:hAnsi="Garamond"/>
          <w:b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SITO NATURA 2000</w:t>
      </w:r>
    </w:p>
    <w:p>
      <w:pPr>
        <w:pStyle w:val="Normal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p>
      <w:pPr>
        <w:pStyle w:val="Normal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tbl>
      <w:tblPr>
        <w:tblW w:w="974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112"/>
        <w:gridCol w:w="311"/>
        <w:gridCol w:w="381"/>
        <w:gridCol w:w="336"/>
        <w:gridCol w:w="336"/>
        <w:gridCol w:w="284"/>
        <w:gridCol w:w="283"/>
        <w:gridCol w:w="283"/>
        <w:gridCol w:w="284"/>
        <w:gridCol w:w="336"/>
        <w:gridCol w:w="5798"/>
      </w:tblGrid>
      <w:tr>
        <w:trPr/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left="79" w:hanging="79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ZSC   </w:t>
            </w:r>
          </w:p>
        </w:tc>
        <w:tc>
          <w:tcPr>
            <w:tcW w:w="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aramond" w:hAnsi="Garamond"/>
                <w:b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aramond" w:hAnsi="Garamond"/>
                <w:b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aramond" w:hAnsi="Garamond"/>
                <w:b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aramond" w:hAnsi="Garamond"/>
                <w:b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5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ind w:right="-108" w:hanging="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   </w:t>
            </w:r>
            <w:r>
              <w:rPr>
                <w:rFonts w:ascii="Garamond" w:hAnsi="Garamond"/>
                <w:bCs/>
                <w:sz w:val="24"/>
                <w:szCs w:val="24"/>
              </w:rPr>
              <w:t>Denominazione ________________________________</w:t>
            </w:r>
          </w:p>
        </w:tc>
      </w:tr>
    </w:tbl>
    <w:p>
      <w:pPr>
        <w:pStyle w:val="Normal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p>
      <w:pPr>
        <w:pStyle w:val="Normal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tbl>
      <w:tblPr>
        <w:tblW w:w="9720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111"/>
        <w:gridCol w:w="312"/>
        <w:gridCol w:w="382"/>
        <w:gridCol w:w="335"/>
        <w:gridCol w:w="336"/>
        <w:gridCol w:w="283"/>
        <w:gridCol w:w="285"/>
        <w:gridCol w:w="283"/>
        <w:gridCol w:w="283"/>
        <w:gridCol w:w="335"/>
        <w:gridCol w:w="5773"/>
      </w:tblGrid>
      <w:tr>
        <w:trPr/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ZPS   </w:t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aramond" w:hAnsi="Garamond"/>
                <w:b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aramond" w:hAnsi="Garamond"/>
                <w:b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aramond" w:hAnsi="Garamond"/>
                <w:b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aramond" w:hAnsi="Garamond"/>
                <w:b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5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   </w:t>
            </w:r>
            <w:r>
              <w:rPr>
                <w:rFonts w:ascii="Garamond" w:hAnsi="Garamond"/>
                <w:bCs/>
                <w:sz w:val="24"/>
                <w:szCs w:val="24"/>
              </w:rPr>
              <w:t>Denominazione _______________________________</w:t>
            </w:r>
          </w:p>
        </w:tc>
      </w:tr>
    </w:tbl>
    <w:p>
      <w:pPr>
        <w:pStyle w:val="Normal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p>
      <w:pPr>
        <w:pStyle w:val="Normal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284" w:hanging="284"/>
        <w:jc w:val="center"/>
        <w:rPr>
          <w:rFonts w:ascii="Garamond" w:hAnsi="Garamond"/>
          <w:b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DESCRIZIONE DELL’INTERVENTO</w:t>
      </w:r>
    </w:p>
    <w:p>
      <w:pPr>
        <w:pStyle w:val="Normal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tbl>
      <w:tblPr>
        <w:tblW w:w="9747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133"/>
        <w:gridCol w:w="2924"/>
        <w:gridCol w:w="250"/>
        <w:gridCol w:w="6440"/>
      </w:tblGrid>
      <w:tr>
        <w:trPr/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  <w:u w:val="single"/>
              </w:rPr>
              <w:t>Tipologia</w:t>
            </w:r>
            <w:r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Intervento generale</w:t>
            </w:r>
          </w:p>
        </w:tc>
      </w:tr>
      <w:tr>
        <w:trPr/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Intervento inerente le attività agro-silvo-pastorali</w:t>
            </w:r>
          </w:p>
        </w:tc>
      </w:tr>
      <w:tr>
        <w:trPr/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Intervento su infrastrutture</w:t>
            </w:r>
          </w:p>
        </w:tc>
      </w:tr>
      <w:tr>
        <w:trPr/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 xml:space="preserve">Intervento di gestione faunistica </w:t>
            </w:r>
          </w:p>
        </w:tc>
      </w:tr>
      <w:tr>
        <w:trPr/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Altro</w:t>
            </w:r>
          </w:p>
        </w:tc>
      </w:tr>
      <w:tr>
        <w:trPr/>
        <w:tc>
          <w:tcPr>
            <w:tcW w:w="3057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25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644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3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  <w:u w:val="single"/>
              </w:rPr>
              <w:t>Descrizione dell’intervento</w:t>
            </w:r>
            <w:r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p>
      <w:pPr>
        <w:pStyle w:val="Normal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tbl>
      <w:tblPr>
        <w:tblW w:w="9604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604"/>
      </w:tblGrid>
      <w:tr>
        <w:trPr/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  <w:u w:val="single"/>
              </w:rPr>
              <w:t>Ambito di riferimento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(inquadramento territoriale, ubicazione e caratteristiche stazionali):</w:t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9578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578"/>
      </w:tblGrid>
      <w:tr>
        <w:trPr/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  <w:u w:val="single"/>
              </w:rPr>
              <w:t>Caratteristiche dell’intervento</w:t>
            </w:r>
            <w:r>
              <w:rPr>
                <w:rFonts w:ascii="Garamond" w:hAnsi="Garamond"/>
                <w:bCs/>
                <w:sz w:val="24"/>
                <w:szCs w:val="24"/>
              </w:rPr>
              <w:t xml:space="preserve"> (caratteristiche fisiche, fase di cantiere, trasformazioni territoriali):</w:t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p>
      <w:pPr>
        <w:pStyle w:val="Normal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284" w:hanging="284"/>
        <w:jc w:val="center"/>
        <w:rPr>
          <w:rFonts w:ascii="Garamond" w:hAnsi="Garamond"/>
          <w:b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ANALISI DELL’INTERVENTO IN RELAZIONE AL SITO NATURA 2000</w:t>
      </w:r>
    </w:p>
    <w:p>
      <w:pPr>
        <w:pStyle w:val="Normal"/>
        <w:jc w:val="both"/>
        <w:rPr>
          <w:rFonts w:ascii="Garamond" w:hAnsi="Garamond"/>
          <w:b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</w:r>
    </w:p>
    <w:tbl>
      <w:tblPr>
        <w:tblW w:w="9604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604"/>
      </w:tblGrid>
      <w:tr>
        <w:trPr/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  <w:u w:val="single"/>
              </w:rPr>
              <w:t>Habitat di interesse comunitario interessati dall’intervento:</w:t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Garamond" w:hAnsi="Garamond"/>
          <w:b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</w:r>
    </w:p>
    <w:p>
      <w:pPr>
        <w:pStyle w:val="Normal"/>
        <w:jc w:val="both"/>
        <w:rPr>
          <w:rFonts w:ascii="Garamond" w:hAnsi="Garamond"/>
          <w:b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</w:r>
    </w:p>
    <w:tbl>
      <w:tblPr>
        <w:tblW w:w="9540" w:type="dxa"/>
        <w:jc w:val="left"/>
        <w:tblInd w:w="28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259"/>
        <w:gridCol w:w="597"/>
        <w:gridCol w:w="543"/>
        <w:gridCol w:w="361"/>
        <w:gridCol w:w="1620"/>
        <w:gridCol w:w="359"/>
        <w:gridCol w:w="1800"/>
      </w:tblGrid>
      <w:tr>
        <w:trPr>
          <w:trHeight w:val="438" w:hRule="atLeast"/>
        </w:trPr>
        <w:tc>
          <w:tcPr>
            <w:tcW w:w="4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Perdita di habitat di interesse comunitario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No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4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Si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Permanente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Temporaneo</w:t>
            </w:r>
          </w:p>
        </w:tc>
      </w:tr>
    </w:tbl>
    <w:p>
      <w:pPr>
        <w:pStyle w:val="Normal"/>
        <w:jc w:val="both"/>
        <w:rPr>
          <w:rFonts w:ascii="Garamond" w:hAnsi="Garamond"/>
          <w:b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</w:r>
    </w:p>
    <w:p>
      <w:pPr>
        <w:pStyle w:val="Normal"/>
        <w:jc w:val="both"/>
        <w:rPr>
          <w:rFonts w:ascii="Garamond" w:hAnsi="Garamond"/>
          <w:b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</w:r>
    </w:p>
    <w:tbl>
      <w:tblPr>
        <w:tblW w:w="9540" w:type="dxa"/>
        <w:jc w:val="left"/>
        <w:tblInd w:w="28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259"/>
        <w:gridCol w:w="597"/>
        <w:gridCol w:w="543"/>
        <w:gridCol w:w="361"/>
        <w:gridCol w:w="1620"/>
        <w:gridCol w:w="359"/>
        <w:gridCol w:w="1800"/>
      </w:tblGrid>
      <w:tr>
        <w:trPr>
          <w:trHeight w:val="438" w:hRule="atLeast"/>
        </w:trPr>
        <w:tc>
          <w:tcPr>
            <w:tcW w:w="4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Frammentazione di habitat di interesse comunitario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No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4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Si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Permanente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Temporaneo</w:t>
            </w:r>
          </w:p>
        </w:tc>
      </w:tr>
    </w:tbl>
    <w:p>
      <w:pPr>
        <w:pStyle w:val="Normal"/>
        <w:jc w:val="both"/>
        <w:rPr>
          <w:rFonts w:ascii="Garamond" w:hAnsi="Garamond"/>
          <w:b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</w:r>
    </w:p>
    <w:p>
      <w:pPr>
        <w:pStyle w:val="Normal"/>
        <w:tabs>
          <w:tab w:val="clear" w:pos="708"/>
          <w:tab w:val="left" w:pos="522" w:leader="none"/>
        </w:tabs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22" w:leader="none"/>
        </w:tabs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22" w:leader="none"/>
        </w:tabs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22" w:leader="none"/>
        </w:tabs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522" w:leader="none"/>
        </w:tabs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tbl>
      <w:tblPr>
        <w:tblW w:w="9604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604"/>
      </w:tblGrid>
      <w:tr>
        <w:trPr/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  <w:u w:val="single"/>
              </w:rPr>
              <w:t>Specie di interesse comunitario interessate dall’intervento</w:t>
            </w:r>
            <w:r>
              <w:rPr>
                <w:rFonts w:ascii="Garamond" w:hAnsi="Garamond"/>
                <w:bCs/>
                <w:sz w:val="24"/>
                <w:szCs w:val="24"/>
              </w:rPr>
              <w:t>:</w:t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p>
      <w:pPr>
        <w:pStyle w:val="Normal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tbl>
      <w:tblPr>
        <w:tblW w:w="9540" w:type="dxa"/>
        <w:jc w:val="left"/>
        <w:tblInd w:w="28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259"/>
        <w:gridCol w:w="597"/>
        <w:gridCol w:w="543"/>
        <w:gridCol w:w="361"/>
        <w:gridCol w:w="1620"/>
        <w:gridCol w:w="359"/>
        <w:gridCol w:w="1800"/>
      </w:tblGrid>
      <w:tr>
        <w:trPr>
          <w:trHeight w:val="438" w:hRule="atLeast"/>
        </w:trPr>
        <w:tc>
          <w:tcPr>
            <w:tcW w:w="4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Perdita di habitat di specie di interesse comunitario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No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4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Si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Permanente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Temporaneo</w:t>
            </w:r>
          </w:p>
        </w:tc>
      </w:tr>
    </w:tbl>
    <w:p>
      <w:pPr>
        <w:pStyle w:val="Normal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p>
      <w:pPr>
        <w:pStyle w:val="Normal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tbl>
      <w:tblPr>
        <w:tblW w:w="9540" w:type="dxa"/>
        <w:jc w:val="left"/>
        <w:tblInd w:w="288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4259"/>
        <w:gridCol w:w="597"/>
        <w:gridCol w:w="543"/>
        <w:gridCol w:w="361"/>
        <w:gridCol w:w="1620"/>
        <w:gridCol w:w="359"/>
        <w:gridCol w:w="1800"/>
      </w:tblGrid>
      <w:tr>
        <w:trPr>
          <w:trHeight w:val="438" w:hRule="atLeast"/>
        </w:trPr>
        <w:tc>
          <w:tcPr>
            <w:tcW w:w="4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Frammentazione di habitat specie di interesse comunitario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No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4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5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</w:tr>
      <w:tr>
        <w:trPr/>
        <w:tc>
          <w:tcPr>
            <w:tcW w:w="42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120" w:after="120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Si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Permanente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Temporaneo</w:t>
            </w:r>
          </w:p>
        </w:tc>
      </w:tr>
    </w:tbl>
    <w:p>
      <w:pPr>
        <w:pStyle w:val="Normal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p>
      <w:pPr>
        <w:pStyle w:val="Normal"/>
        <w:ind w:firstLine="708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ind w:left="426" w:right="283" w:hanging="284"/>
        <w:jc w:val="both"/>
        <w:rPr>
          <w:rFonts w:ascii="Garamond" w:hAnsi="Garamond"/>
          <w:b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SINTESI DELLE EVENTUALI INTERFERENZE CON HABITAT E SPECIE DI INTERESSE COMUNITARIO E DEGLI EVENTUALI CONTRASTI CON GLI OBIETTIVI DI CONSERVAZIONE DEL SITO</w:t>
      </w:r>
    </w:p>
    <w:p>
      <w:pPr>
        <w:pStyle w:val="Normal"/>
        <w:jc w:val="both"/>
        <w:rPr>
          <w:rFonts w:ascii="Garamond" w:hAnsi="Garamond"/>
          <w:b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</w:r>
    </w:p>
    <w:tbl>
      <w:tblPr>
        <w:tblW w:w="9604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604"/>
      </w:tblGrid>
      <w:tr>
        <w:trPr/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Cs/>
                <w:sz w:val="24"/>
                <w:szCs w:val="24"/>
                <w:u w:val="single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</w:tr>
    </w:tbl>
    <w:p>
      <w:pPr>
        <w:pStyle w:val="Normal"/>
        <w:ind w:left="284" w:hanging="0"/>
        <w:jc w:val="both"/>
        <w:rPr>
          <w:rFonts w:ascii="Garamond" w:hAnsi="Garamond"/>
          <w:b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</w:r>
    </w:p>
    <w:p>
      <w:pPr>
        <w:pStyle w:val="Normal"/>
        <w:ind w:left="284" w:hanging="0"/>
        <w:jc w:val="both"/>
        <w:rPr>
          <w:rFonts w:ascii="Garamond" w:hAnsi="Garamond"/>
          <w:b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</w:r>
    </w:p>
    <w:p>
      <w:pPr>
        <w:pStyle w:val="Normal"/>
        <w:numPr>
          <w:ilvl w:val="0"/>
          <w:numId w:val="1"/>
        </w:numPr>
        <w:ind w:left="426" w:right="283" w:hanging="284"/>
        <w:jc w:val="both"/>
        <w:rPr>
          <w:rFonts w:ascii="Garamond" w:hAnsi="Garamond"/>
          <w:b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VALUTAZIONE SINTETICA DEGLI EFFETTI CUMULATIVI DELL’INTERVENTO CON ALTRI PROGETTI NELL’AREA DI INTERESSE</w:t>
      </w:r>
    </w:p>
    <w:p>
      <w:pPr>
        <w:pStyle w:val="Normal"/>
        <w:jc w:val="both"/>
        <w:rPr>
          <w:rFonts w:ascii="Garamond" w:hAnsi="Garamond"/>
          <w:b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</w:r>
    </w:p>
    <w:tbl>
      <w:tblPr>
        <w:tblW w:w="9604" w:type="dxa"/>
        <w:jc w:val="left"/>
        <w:tblInd w:w="250" w:type="dxa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9604"/>
      </w:tblGrid>
      <w:tr>
        <w:trPr/>
        <w:tc>
          <w:tcPr>
            <w:tcW w:w="9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/>
                <w:bCs/>
                <w:sz w:val="24"/>
                <w:szCs w:val="24"/>
                <w:u w:val="single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</w:r>
          </w:p>
        </w:tc>
      </w:tr>
    </w:tbl>
    <w:p>
      <w:pPr>
        <w:pStyle w:val="Titoloprincipale"/>
        <w:jc w:val="lef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4"/>
        <w:b/>
        <w:rFonts w:ascii="Garamond" w:hAnsi="Garamond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4"/>
  <w:defaultTabStop w:val="708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6a2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TitleChar" w:customStyle="1">
    <w:name w:val="Title Char"/>
    <w:basedOn w:val="DefaultParagraphFont"/>
    <w:link w:val="Title"/>
    <w:uiPriority w:val="99"/>
    <w:qFormat/>
    <w:locked/>
    <w:rsid w:val="00996a20"/>
    <w:rPr>
      <w:rFonts w:ascii="Garamond" w:hAnsi="Garamond" w:cs="Times New Roman"/>
      <w:b/>
      <w:sz w:val="20"/>
      <w:szCs w:val="20"/>
      <w:u w:val="single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link w:val="TitleChar"/>
    <w:uiPriority w:val="99"/>
    <w:qFormat/>
    <w:rsid w:val="00996a20"/>
    <w:pPr>
      <w:jc w:val="center"/>
    </w:pPr>
    <w:rPr>
      <w:rFonts w:ascii="Garamond" w:hAnsi="Garamond"/>
      <w:b/>
      <w:sz w:val="24"/>
      <w:u w:val="single"/>
    </w:rPr>
  </w:style>
  <w:style w:type="paragraph" w:styleId="Western" w:customStyle="1">
    <w:name w:val="western"/>
    <w:basedOn w:val="Normal"/>
    <w:uiPriority w:val="99"/>
    <w:qFormat/>
    <w:rsid w:val="006f16b3"/>
    <w:pPr>
      <w:spacing w:lineRule="auto" w:line="480" w:before="119" w:after="0"/>
      <w:jc w:val="both"/>
    </w:pPr>
    <w:rPr>
      <w:rFonts w:ascii="Arial" w:hAnsi="Arial" w:eastAsia="Calibri" w:cs="Arial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Application>LibreOffice/6.3.6.2$Windows_X86_64 LibreOffice_project/2196df99b074d8a661f4036fca8fa0cbfa33a497</Application>
  <Pages>3</Pages>
  <Words>169</Words>
  <Characters>1238</Characters>
  <CharactersWithSpaces>1366</CharactersWithSpaces>
  <Paragraphs>49</Paragraphs>
  <Company>Regione Marche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2021-02-19T10:13:00Z</dcterms:created>
  <dc:creator>Giancarlo Uncini</dc:creator>
  <dc:description/>
  <dc:language>it-IT</dc:language>
  <cp:lastModifiedBy/>
  <dcterms:modified xsi:type="dcterms:W3CDTF">2021-02-19T11:29:00Z</dcterms:modified>
  <cp:revision>4</cp:revision>
  <dc:subject/>
  <dc:title>Tabella allegata alla Determina 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Regione Marche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